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19" w:rsidRDefault="00373C19" w:rsidP="00373C19">
      <w:pPr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>FECHA: 02</w:t>
      </w: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/ </w:t>
      </w: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>06</w:t>
      </w: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/ 2021</w:t>
      </w:r>
      <w:r w:rsidRPr="00707857">
        <w:rPr>
          <w:rFonts w:ascii="Arial" w:hAnsi="Arial" w:cs="Arial"/>
          <w:b/>
          <w:color w:val="A6A6A6" w:themeColor="background1" w:themeShade="A6"/>
          <w:sz w:val="24"/>
          <w:szCs w:val="24"/>
        </w:rPr>
        <w:t>.</w:t>
      </w:r>
    </w:p>
    <w:p w:rsidR="00373C19" w:rsidRPr="00C321FB" w:rsidRDefault="00373C19" w:rsidP="00373C19">
      <w:pPr>
        <w:rPr>
          <w:rFonts w:ascii="Arial" w:hAnsi="Arial" w:cs="Arial"/>
          <w:b/>
          <w:color w:val="A6A6A6" w:themeColor="background1" w:themeShade="A6"/>
          <w:sz w:val="20"/>
          <w:szCs w:val="24"/>
        </w:rPr>
      </w:pPr>
      <w:r w:rsidRPr="00C321FB">
        <w:rPr>
          <w:rFonts w:ascii="Arial" w:hAnsi="Arial" w:cs="Arial"/>
          <w:b/>
          <w:sz w:val="20"/>
          <w:szCs w:val="24"/>
        </w:rPr>
        <w:t>TIPO DE INFORME: Resultados de Índice de Gestión y Desempeño 2020 / MIPG</w:t>
      </w:r>
    </w:p>
    <w:p w:rsidR="00373C19" w:rsidRPr="00C321FB" w:rsidRDefault="00373C19" w:rsidP="00373C19">
      <w:pPr>
        <w:jc w:val="both"/>
        <w:rPr>
          <w:rFonts w:ascii="Arial" w:hAnsi="Arial" w:cs="Arial"/>
          <w:sz w:val="20"/>
          <w:szCs w:val="24"/>
        </w:rPr>
      </w:pPr>
      <w:r w:rsidRPr="00C321FB">
        <w:rPr>
          <w:rFonts w:ascii="Arial" w:hAnsi="Arial" w:cs="Arial"/>
          <w:sz w:val="20"/>
          <w:szCs w:val="24"/>
        </w:rPr>
        <w:t>A continuación, se relaciona el puntaje general de la entidad y puntajes por políticas de gestión y desempeño del modelo en vigencia 2020.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332"/>
        <w:gridCol w:w="2934"/>
      </w:tblGrid>
      <w:tr w:rsidR="00373C19" w:rsidRPr="00C321FB" w:rsidTr="0065478B">
        <w:tc>
          <w:tcPr>
            <w:tcW w:w="562" w:type="dxa"/>
            <w:shd w:val="clear" w:color="auto" w:fill="FF0000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C321FB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No.</w:t>
            </w:r>
          </w:p>
        </w:tc>
        <w:tc>
          <w:tcPr>
            <w:tcW w:w="5332" w:type="dxa"/>
            <w:shd w:val="clear" w:color="auto" w:fill="FF0000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C321FB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Puntaje  por entidad</w:t>
            </w:r>
          </w:p>
        </w:tc>
        <w:tc>
          <w:tcPr>
            <w:tcW w:w="2934" w:type="dxa"/>
            <w:shd w:val="clear" w:color="auto" w:fill="FF0000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C321FB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 xml:space="preserve">Puntaje 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321FB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321FB">
              <w:rPr>
                <w:rFonts w:ascii="Arial" w:hAnsi="Arial" w:cs="Arial"/>
                <w:b/>
                <w:sz w:val="20"/>
                <w:szCs w:val="24"/>
              </w:rPr>
              <w:t>Índice de desempeño institucional General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321FB">
              <w:rPr>
                <w:rFonts w:ascii="Arial" w:hAnsi="Arial" w:cs="Arial"/>
                <w:b/>
                <w:sz w:val="20"/>
                <w:szCs w:val="24"/>
              </w:rPr>
              <w:t>70,9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 xml:space="preserve">Políticas de gestión y Desempeño  institucional 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Puntaje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 xml:space="preserve">Gestión estratégica de talento humano 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58,3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Integridad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76,8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Planeación institucional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76,2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Fortalecimiento organizacional y simplificación de  procesos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51,5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Gobierno Digital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65,4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Seguridad digital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70,1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Transparencia, acceso a la información y lucha contra la corrupción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69,4</w:t>
            </w:r>
          </w:p>
        </w:tc>
      </w:tr>
      <w:tr w:rsidR="00663708" w:rsidRPr="00C321FB" w:rsidTr="0065478B">
        <w:tc>
          <w:tcPr>
            <w:tcW w:w="562" w:type="dxa"/>
          </w:tcPr>
          <w:p w:rsidR="00663708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332" w:type="dxa"/>
          </w:tcPr>
          <w:p w:rsidR="00663708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Defensa Jurídica</w:t>
            </w:r>
          </w:p>
        </w:tc>
        <w:tc>
          <w:tcPr>
            <w:tcW w:w="2934" w:type="dxa"/>
          </w:tcPr>
          <w:p w:rsidR="00663708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72,3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Servicio al ciudadano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68,6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Racionalización de tramites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72,1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Participación ciudadana en la gestión publica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87,1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Seguimiento y evaluación de desempeño institucional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83,5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Gestión documental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68,4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Gestión del conocimiento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82,4</w:t>
            </w:r>
          </w:p>
        </w:tc>
      </w:tr>
      <w:tr w:rsidR="00373C19" w:rsidRPr="00C321FB" w:rsidTr="0065478B">
        <w:tc>
          <w:tcPr>
            <w:tcW w:w="56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5332" w:type="dxa"/>
          </w:tcPr>
          <w:p w:rsidR="00373C19" w:rsidRPr="00C321FB" w:rsidRDefault="00373C19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Control interno</w:t>
            </w:r>
          </w:p>
        </w:tc>
        <w:tc>
          <w:tcPr>
            <w:tcW w:w="2934" w:type="dxa"/>
          </w:tcPr>
          <w:p w:rsidR="00373C19" w:rsidRPr="00C321FB" w:rsidRDefault="00663708" w:rsidP="006547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70,2</w:t>
            </w:r>
          </w:p>
        </w:tc>
      </w:tr>
    </w:tbl>
    <w:p w:rsidR="00C321FB" w:rsidRPr="00C321FB" w:rsidRDefault="00C321FB" w:rsidP="00C321FB">
      <w:pPr>
        <w:jc w:val="both"/>
        <w:rPr>
          <w:rFonts w:ascii="Arial" w:hAnsi="Arial" w:cs="Arial"/>
          <w:sz w:val="20"/>
          <w:szCs w:val="24"/>
        </w:rPr>
      </w:pPr>
      <w:r w:rsidRPr="00C321FB">
        <w:rPr>
          <w:rFonts w:ascii="Arial" w:hAnsi="Arial" w:cs="Arial"/>
          <w:sz w:val="20"/>
          <w:szCs w:val="24"/>
        </w:rPr>
        <w:t>Fuente: Aplicativo FURAG 2020</w:t>
      </w:r>
    </w:p>
    <w:p w:rsidR="00663708" w:rsidRPr="00C321FB" w:rsidRDefault="00663708" w:rsidP="0066370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321FB">
        <w:rPr>
          <w:rFonts w:ascii="Arial" w:hAnsi="Arial" w:cs="Arial"/>
          <w:sz w:val="20"/>
          <w:szCs w:val="24"/>
        </w:rPr>
        <w:t xml:space="preserve">A </w:t>
      </w:r>
      <w:r w:rsidR="00CC6082" w:rsidRPr="00C321FB">
        <w:rPr>
          <w:rFonts w:ascii="Arial" w:hAnsi="Arial" w:cs="Arial"/>
          <w:sz w:val="20"/>
          <w:szCs w:val="24"/>
        </w:rPr>
        <w:t>continuación,</w:t>
      </w:r>
      <w:r w:rsidRPr="00C321FB">
        <w:rPr>
          <w:rFonts w:ascii="Arial" w:hAnsi="Arial" w:cs="Arial"/>
          <w:sz w:val="20"/>
          <w:szCs w:val="24"/>
        </w:rPr>
        <w:t xml:space="preserve"> se </w:t>
      </w:r>
      <w:r w:rsidR="00CC6082" w:rsidRPr="00C321FB">
        <w:rPr>
          <w:rFonts w:ascii="Arial" w:hAnsi="Arial" w:cs="Arial"/>
          <w:sz w:val="20"/>
          <w:szCs w:val="24"/>
        </w:rPr>
        <w:t>relacionan los puntajes por dimensiones</w:t>
      </w:r>
    </w:p>
    <w:p w:rsidR="00CC6082" w:rsidRPr="00C321FB" w:rsidRDefault="00CC6082" w:rsidP="0066370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323"/>
        <w:gridCol w:w="2943"/>
      </w:tblGrid>
      <w:tr w:rsidR="00CC6082" w:rsidRPr="00C321FB" w:rsidTr="00CC6082">
        <w:tc>
          <w:tcPr>
            <w:tcW w:w="562" w:type="dxa"/>
            <w:shd w:val="clear" w:color="auto" w:fill="FF0000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C321FB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No.</w:t>
            </w:r>
          </w:p>
        </w:tc>
        <w:tc>
          <w:tcPr>
            <w:tcW w:w="5323" w:type="dxa"/>
            <w:shd w:val="clear" w:color="auto" w:fill="FF0000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C321FB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Dimensión</w:t>
            </w:r>
          </w:p>
        </w:tc>
        <w:tc>
          <w:tcPr>
            <w:tcW w:w="2943" w:type="dxa"/>
            <w:shd w:val="clear" w:color="auto" w:fill="FF0000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C321FB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Puntaje</w:t>
            </w:r>
          </w:p>
        </w:tc>
      </w:tr>
      <w:tr w:rsidR="00CC6082" w:rsidRPr="00C321FB" w:rsidTr="00CC6082">
        <w:tc>
          <w:tcPr>
            <w:tcW w:w="562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32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T</w:t>
            </w:r>
            <w:r w:rsidRPr="00C321FB">
              <w:rPr>
                <w:rFonts w:ascii="Arial" w:hAnsi="Arial" w:cs="Arial"/>
                <w:sz w:val="20"/>
                <w:szCs w:val="24"/>
              </w:rPr>
              <w:t>alento humano</w:t>
            </w:r>
          </w:p>
        </w:tc>
        <w:tc>
          <w:tcPr>
            <w:tcW w:w="294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67,0</w:t>
            </w:r>
          </w:p>
        </w:tc>
      </w:tr>
      <w:tr w:rsidR="00CC6082" w:rsidRPr="00C321FB" w:rsidTr="00CC6082">
        <w:tc>
          <w:tcPr>
            <w:tcW w:w="562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32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Direccionamiento y planeación</w:t>
            </w:r>
          </w:p>
        </w:tc>
        <w:tc>
          <w:tcPr>
            <w:tcW w:w="294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76,2</w:t>
            </w:r>
          </w:p>
        </w:tc>
      </w:tr>
      <w:tr w:rsidR="00CC6082" w:rsidRPr="00C321FB" w:rsidTr="00CC6082">
        <w:tc>
          <w:tcPr>
            <w:tcW w:w="562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32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Gestión de valores para el resultado</w:t>
            </w:r>
          </w:p>
        </w:tc>
        <w:tc>
          <w:tcPr>
            <w:tcW w:w="294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69,3</w:t>
            </w:r>
          </w:p>
        </w:tc>
      </w:tr>
      <w:tr w:rsidR="00CC6082" w:rsidRPr="00C321FB" w:rsidTr="00CC6082">
        <w:tc>
          <w:tcPr>
            <w:tcW w:w="562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32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Evaluación de resultados</w:t>
            </w:r>
          </w:p>
        </w:tc>
        <w:tc>
          <w:tcPr>
            <w:tcW w:w="294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83,5</w:t>
            </w:r>
          </w:p>
        </w:tc>
      </w:tr>
      <w:tr w:rsidR="00CC6082" w:rsidRPr="00C321FB" w:rsidTr="00CC6082">
        <w:tc>
          <w:tcPr>
            <w:tcW w:w="562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532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Información y comunicación</w:t>
            </w:r>
          </w:p>
        </w:tc>
        <w:tc>
          <w:tcPr>
            <w:tcW w:w="294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69,3</w:t>
            </w:r>
          </w:p>
        </w:tc>
      </w:tr>
      <w:tr w:rsidR="00CC6082" w:rsidRPr="00C321FB" w:rsidTr="00CC6082">
        <w:tc>
          <w:tcPr>
            <w:tcW w:w="562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532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Gestión del conocimiento</w:t>
            </w:r>
          </w:p>
        </w:tc>
        <w:tc>
          <w:tcPr>
            <w:tcW w:w="294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82,4</w:t>
            </w:r>
          </w:p>
        </w:tc>
      </w:tr>
      <w:tr w:rsidR="00CC6082" w:rsidRPr="00C321FB" w:rsidTr="00CC6082">
        <w:tc>
          <w:tcPr>
            <w:tcW w:w="562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532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Control interno</w:t>
            </w:r>
          </w:p>
        </w:tc>
        <w:tc>
          <w:tcPr>
            <w:tcW w:w="2943" w:type="dxa"/>
          </w:tcPr>
          <w:p w:rsidR="00CC6082" w:rsidRPr="00C321FB" w:rsidRDefault="00CC6082" w:rsidP="0066370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21FB">
              <w:rPr>
                <w:rFonts w:ascii="Arial" w:hAnsi="Arial" w:cs="Arial"/>
                <w:sz w:val="20"/>
                <w:szCs w:val="24"/>
              </w:rPr>
              <w:t>70,2</w:t>
            </w:r>
          </w:p>
        </w:tc>
      </w:tr>
    </w:tbl>
    <w:p w:rsidR="00C321FB" w:rsidRDefault="00C321FB" w:rsidP="00C321FB">
      <w:pPr>
        <w:jc w:val="both"/>
        <w:rPr>
          <w:rFonts w:ascii="Arial" w:hAnsi="Arial" w:cs="Arial"/>
          <w:sz w:val="20"/>
          <w:szCs w:val="24"/>
        </w:rPr>
      </w:pPr>
      <w:r w:rsidRPr="00C321FB">
        <w:rPr>
          <w:rFonts w:ascii="Arial" w:hAnsi="Arial" w:cs="Arial"/>
          <w:sz w:val="20"/>
          <w:szCs w:val="24"/>
        </w:rPr>
        <w:t>Fuente: Aplicativo FURAG 2020</w:t>
      </w:r>
    </w:p>
    <w:p w:rsidR="00147AE3" w:rsidRDefault="00147AE3" w:rsidP="00C321FB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 continuación, se relaciona el puntaje MECI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332"/>
        <w:gridCol w:w="2934"/>
      </w:tblGrid>
      <w:tr w:rsidR="00147AE3" w:rsidRPr="00C321FB" w:rsidTr="0065478B">
        <w:tc>
          <w:tcPr>
            <w:tcW w:w="562" w:type="dxa"/>
            <w:shd w:val="clear" w:color="auto" w:fill="FF0000"/>
          </w:tcPr>
          <w:p w:rsidR="00147AE3" w:rsidRPr="00C321FB" w:rsidRDefault="00147AE3" w:rsidP="0065478B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C321FB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No.</w:t>
            </w:r>
          </w:p>
        </w:tc>
        <w:tc>
          <w:tcPr>
            <w:tcW w:w="5332" w:type="dxa"/>
            <w:shd w:val="clear" w:color="auto" w:fill="FF0000"/>
          </w:tcPr>
          <w:p w:rsidR="00147AE3" w:rsidRPr="00C321FB" w:rsidRDefault="00147AE3" w:rsidP="0065478B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C321FB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Puntaje  por entidad</w:t>
            </w:r>
          </w:p>
        </w:tc>
        <w:tc>
          <w:tcPr>
            <w:tcW w:w="2934" w:type="dxa"/>
            <w:shd w:val="clear" w:color="auto" w:fill="FF0000"/>
          </w:tcPr>
          <w:p w:rsidR="00147AE3" w:rsidRPr="00C321FB" w:rsidRDefault="00147AE3" w:rsidP="0065478B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C321FB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 xml:space="preserve">Puntaje </w:t>
            </w:r>
          </w:p>
        </w:tc>
      </w:tr>
      <w:tr w:rsidR="00147AE3" w:rsidRPr="00C321FB" w:rsidTr="0065478B">
        <w:tc>
          <w:tcPr>
            <w:tcW w:w="562" w:type="dxa"/>
          </w:tcPr>
          <w:p w:rsidR="00147AE3" w:rsidRPr="00C321FB" w:rsidRDefault="00147AE3" w:rsidP="0065478B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321FB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5332" w:type="dxa"/>
          </w:tcPr>
          <w:p w:rsidR="00147AE3" w:rsidRPr="00C321FB" w:rsidRDefault="00147AE3" w:rsidP="0065478B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MECI</w:t>
            </w:r>
          </w:p>
        </w:tc>
        <w:tc>
          <w:tcPr>
            <w:tcW w:w="2934" w:type="dxa"/>
          </w:tcPr>
          <w:p w:rsidR="00147AE3" w:rsidRPr="00C321FB" w:rsidRDefault="00743BA2" w:rsidP="0065478B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70,2</w:t>
            </w:r>
          </w:p>
        </w:tc>
      </w:tr>
    </w:tbl>
    <w:p w:rsidR="00147AE3" w:rsidRPr="00C321FB" w:rsidRDefault="00743BA2" w:rsidP="00C321FB">
      <w:pPr>
        <w:jc w:val="both"/>
        <w:rPr>
          <w:rFonts w:ascii="Arial" w:hAnsi="Arial" w:cs="Arial"/>
          <w:sz w:val="20"/>
          <w:szCs w:val="24"/>
        </w:rPr>
      </w:pPr>
      <w:r w:rsidRPr="00C321FB">
        <w:rPr>
          <w:rFonts w:ascii="Arial" w:hAnsi="Arial" w:cs="Arial"/>
          <w:sz w:val="20"/>
          <w:szCs w:val="24"/>
        </w:rPr>
        <w:t>Fuente: Aplicativo FURAG 2020</w:t>
      </w:r>
    </w:p>
    <w:p w:rsidR="00C321FB" w:rsidRPr="00C321FB" w:rsidRDefault="00C321FB" w:rsidP="00C321FB">
      <w:pPr>
        <w:jc w:val="both"/>
        <w:rPr>
          <w:rFonts w:ascii="Arial" w:hAnsi="Arial" w:cs="Arial"/>
          <w:sz w:val="20"/>
          <w:szCs w:val="24"/>
        </w:rPr>
      </w:pPr>
      <w:r w:rsidRPr="00C321FB">
        <w:rPr>
          <w:rFonts w:ascii="Arial" w:hAnsi="Arial" w:cs="Arial"/>
          <w:sz w:val="20"/>
          <w:szCs w:val="24"/>
        </w:rPr>
        <w:t>Anexo a este informe se encuentra la relación de recomendaciones por política</w:t>
      </w:r>
      <w:r w:rsidR="004F2689">
        <w:rPr>
          <w:rFonts w:ascii="Arial" w:hAnsi="Arial" w:cs="Arial"/>
          <w:sz w:val="20"/>
          <w:szCs w:val="24"/>
        </w:rPr>
        <w:t>s</w:t>
      </w:r>
      <w:bookmarkStart w:id="0" w:name="_GoBack"/>
      <w:bookmarkEnd w:id="0"/>
      <w:r w:rsidRPr="00C321FB">
        <w:rPr>
          <w:rFonts w:ascii="Arial" w:hAnsi="Arial" w:cs="Arial"/>
          <w:sz w:val="20"/>
          <w:szCs w:val="24"/>
        </w:rPr>
        <w:t xml:space="preserve"> de gestión y Desempeño para trabajar</w:t>
      </w:r>
      <w:r w:rsidR="004F2689">
        <w:rPr>
          <w:rFonts w:ascii="Arial" w:hAnsi="Arial" w:cs="Arial"/>
          <w:sz w:val="20"/>
          <w:szCs w:val="24"/>
        </w:rPr>
        <w:t xml:space="preserve"> el</w:t>
      </w:r>
      <w:r w:rsidRPr="00C321FB">
        <w:rPr>
          <w:rFonts w:ascii="Arial" w:hAnsi="Arial" w:cs="Arial"/>
          <w:sz w:val="20"/>
          <w:szCs w:val="24"/>
        </w:rPr>
        <w:t xml:space="preserve"> resto de vigencia 2021 y primer semestre 2022.Informe anexo “</w:t>
      </w:r>
      <w:r w:rsidRPr="00C321FB">
        <w:rPr>
          <w:rFonts w:ascii="Arial" w:hAnsi="Arial" w:cs="Arial"/>
          <w:b/>
          <w:i/>
          <w:sz w:val="20"/>
          <w:szCs w:val="24"/>
        </w:rPr>
        <w:t>Recomendaciones índice de Gestión y Desempeño por Políticas 2020</w:t>
      </w:r>
      <w:r w:rsidRPr="00C321FB">
        <w:rPr>
          <w:rFonts w:ascii="Arial" w:hAnsi="Arial" w:cs="Arial"/>
          <w:b/>
          <w:sz w:val="20"/>
          <w:szCs w:val="24"/>
        </w:rPr>
        <w:t>”;</w:t>
      </w:r>
      <w:r w:rsidR="006353EE">
        <w:rPr>
          <w:rFonts w:ascii="Arial" w:hAnsi="Arial" w:cs="Arial"/>
          <w:b/>
          <w:sz w:val="20"/>
          <w:szCs w:val="24"/>
        </w:rPr>
        <w:t xml:space="preserve"> y “</w:t>
      </w:r>
      <w:r w:rsidR="006353EE" w:rsidRPr="006353EE">
        <w:rPr>
          <w:rFonts w:ascii="Arial" w:hAnsi="Arial" w:cs="Arial"/>
          <w:b/>
          <w:i/>
          <w:sz w:val="20"/>
          <w:szCs w:val="24"/>
        </w:rPr>
        <w:t>matriz recomendaciones MECI</w:t>
      </w:r>
      <w:r w:rsidR="006353EE">
        <w:rPr>
          <w:rFonts w:ascii="Arial" w:hAnsi="Arial" w:cs="Arial"/>
          <w:b/>
          <w:i/>
          <w:sz w:val="20"/>
          <w:szCs w:val="24"/>
        </w:rPr>
        <w:t>”</w:t>
      </w:r>
      <w:r w:rsidRPr="00C321FB">
        <w:rPr>
          <w:rFonts w:ascii="Arial" w:hAnsi="Arial" w:cs="Arial"/>
          <w:b/>
          <w:sz w:val="20"/>
          <w:szCs w:val="24"/>
        </w:rPr>
        <w:t xml:space="preserve"> </w:t>
      </w:r>
      <w:r w:rsidRPr="00C321FB">
        <w:rPr>
          <w:rFonts w:ascii="Arial" w:hAnsi="Arial" w:cs="Arial"/>
          <w:sz w:val="20"/>
          <w:szCs w:val="24"/>
        </w:rPr>
        <w:t>Lo cual representa plan de acción segundo semestre 2021 y primer semestre 2022.</w:t>
      </w:r>
    </w:p>
    <w:p w:rsidR="00C321FB" w:rsidRDefault="00C321FB" w:rsidP="00C321FB">
      <w:pPr>
        <w:jc w:val="both"/>
        <w:rPr>
          <w:rFonts w:ascii="Arial" w:hAnsi="Arial" w:cs="Arial"/>
          <w:sz w:val="20"/>
          <w:szCs w:val="24"/>
        </w:rPr>
      </w:pPr>
      <w:r w:rsidRPr="00C321FB">
        <w:rPr>
          <w:rFonts w:ascii="Arial" w:hAnsi="Arial" w:cs="Arial"/>
          <w:sz w:val="20"/>
          <w:szCs w:val="24"/>
        </w:rPr>
        <w:t>Estas recomendaciones serán incluidas y alineadas a las actividades de gestión de cada uno de los autodiagnósticos (13) publicados y asociados a las políticas.</w:t>
      </w:r>
    </w:p>
    <w:p w:rsidR="00BB239C" w:rsidRDefault="00BB239C" w:rsidP="00C321FB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Elaboró: Lilian Victoria Echeverry – Asesor MIPG</w:t>
      </w:r>
    </w:p>
    <w:p w:rsidR="00BB239C" w:rsidRDefault="00BB239C" w:rsidP="00C321FB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Revisó: Luz Stella Arias – Asesor control interno</w:t>
      </w:r>
    </w:p>
    <w:p w:rsidR="00147AE3" w:rsidRDefault="00147AE3" w:rsidP="00C321FB">
      <w:pPr>
        <w:jc w:val="both"/>
        <w:rPr>
          <w:rFonts w:ascii="Arial" w:hAnsi="Arial" w:cs="Arial"/>
          <w:sz w:val="20"/>
          <w:szCs w:val="24"/>
        </w:rPr>
      </w:pPr>
    </w:p>
    <w:p w:rsidR="00147AE3" w:rsidRPr="00C321FB" w:rsidRDefault="00147AE3" w:rsidP="00C321FB">
      <w:pPr>
        <w:jc w:val="both"/>
        <w:rPr>
          <w:rFonts w:ascii="Arial" w:hAnsi="Arial" w:cs="Arial"/>
          <w:sz w:val="20"/>
          <w:szCs w:val="24"/>
        </w:rPr>
      </w:pPr>
    </w:p>
    <w:p w:rsidR="00C321FB" w:rsidRDefault="00C321FB" w:rsidP="0066370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C6082" w:rsidRDefault="00CC6082" w:rsidP="0066370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C6082" w:rsidRPr="00663708" w:rsidRDefault="00CC6082" w:rsidP="0066370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73C19" w:rsidRDefault="00373C19" w:rsidP="00373C19">
      <w:pPr>
        <w:jc w:val="right"/>
      </w:pPr>
    </w:p>
    <w:sectPr w:rsidR="00373C1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62" w:rsidRDefault="00F15662" w:rsidP="00373C19">
      <w:pPr>
        <w:spacing w:after="0" w:line="240" w:lineRule="auto"/>
      </w:pPr>
      <w:r>
        <w:separator/>
      </w:r>
    </w:p>
  </w:endnote>
  <w:endnote w:type="continuationSeparator" w:id="0">
    <w:p w:rsidR="00F15662" w:rsidRDefault="00F15662" w:rsidP="0037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62" w:rsidRDefault="00F15662" w:rsidP="00373C19">
      <w:pPr>
        <w:spacing w:after="0" w:line="240" w:lineRule="auto"/>
      </w:pPr>
      <w:r>
        <w:separator/>
      </w:r>
    </w:p>
  </w:footnote>
  <w:footnote w:type="continuationSeparator" w:id="0">
    <w:p w:rsidR="00F15662" w:rsidRDefault="00F15662" w:rsidP="0037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19" w:rsidRDefault="00373C1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-298505</wp:posOffset>
          </wp:positionV>
          <wp:extent cx="785495" cy="747395"/>
          <wp:effectExtent l="0" t="0" r="0" b="0"/>
          <wp:wrapTight wrapText="bothSides">
            <wp:wrapPolygon edited="0">
              <wp:start x="0" y="0"/>
              <wp:lineTo x="0" y="20921"/>
              <wp:lineTo x="20954" y="20921"/>
              <wp:lineTo x="2095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19"/>
    <w:rsid w:val="00147AE3"/>
    <w:rsid w:val="003624D5"/>
    <w:rsid w:val="00373C19"/>
    <w:rsid w:val="004F2689"/>
    <w:rsid w:val="00542AF0"/>
    <w:rsid w:val="006353EE"/>
    <w:rsid w:val="00663708"/>
    <w:rsid w:val="006E32AB"/>
    <w:rsid w:val="00743BA2"/>
    <w:rsid w:val="00BB239C"/>
    <w:rsid w:val="00C321FB"/>
    <w:rsid w:val="00CC6082"/>
    <w:rsid w:val="00F1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8F9F4"/>
  <w15:chartTrackingRefBased/>
  <w15:docId w15:val="{D5839A5B-A0D7-44E3-A1CA-0CA9B924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3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C19"/>
  </w:style>
  <w:style w:type="paragraph" w:styleId="Piedepgina">
    <w:name w:val="footer"/>
    <w:basedOn w:val="Normal"/>
    <w:link w:val="PiedepginaCar"/>
    <w:uiPriority w:val="99"/>
    <w:unhideWhenUsed/>
    <w:rsid w:val="00373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C19"/>
  </w:style>
  <w:style w:type="table" w:styleId="Tablaconcuadrcula">
    <w:name w:val="Table Grid"/>
    <w:basedOn w:val="Tablanormal"/>
    <w:uiPriority w:val="39"/>
    <w:rsid w:val="0037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2021-06-02T16:56:00Z</dcterms:created>
  <dcterms:modified xsi:type="dcterms:W3CDTF">2021-06-02T19:20:00Z</dcterms:modified>
</cp:coreProperties>
</file>